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03B41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65FDF119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3DF585C9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0F1A4C42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</w:p>
    <w:p w14:paraId="7EEC4A74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</w:p>
    <w:p w14:paraId="49F1331C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45429376" w14:textId="77777777" w:rsidR="005800E9" w:rsidRDefault="005800E9" w:rsidP="005800E9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INSTITUTO DE DESARROLLO URBANO - IDU </w:t>
      </w:r>
    </w:p>
    <w:p w14:paraId="261FEAFD" w14:textId="77777777" w:rsidR="005800E9" w:rsidRPr="00E54EB9" w:rsidRDefault="005800E9" w:rsidP="005800E9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186AC93" w14:textId="77777777" w:rsidR="005800E9" w:rsidRDefault="005800E9" w:rsidP="005800E9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 w:rsidRPr="0056337F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56337F">
        <w:rPr>
          <w:rFonts w:ascii="Arial" w:hAnsi="Arial" w:cs="Arial"/>
          <w:sz w:val="22"/>
          <w:szCs w:val="22"/>
        </w:rPr>
        <w:t xml:space="preserve"> 22 No. 6 - 27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169753E1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4679955C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</w:p>
    <w:p w14:paraId="4163D439" w14:textId="77777777" w:rsidR="005800E9" w:rsidRPr="00E54EB9" w:rsidRDefault="005800E9" w:rsidP="005800E9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2DD15477" w14:textId="77777777" w:rsidR="005800E9" w:rsidRPr="00E54EB9" w:rsidRDefault="005800E9" w:rsidP="005800E9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2017ER203881 del 14 de octubre de 2017</w:t>
      </w:r>
      <w:r w:rsidRPr="00E54EB9">
        <w:rPr>
          <w:rFonts w:ascii="Arial" w:hAnsi="Arial" w:cs="Arial"/>
          <w:sz w:val="22"/>
          <w:szCs w:val="22"/>
        </w:rPr>
        <w:t>.</w:t>
      </w:r>
    </w:p>
    <w:p w14:paraId="52A23731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</w:p>
    <w:p w14:paraId="342C2419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</w:p>
    <w:p w14:paraId="1C71AFFF" w14:textId="77777777" w:rsidR="005800E9" w:rsidRPr="00E54EB9" w:rsidRDefault="005800E9" w:rsidP="005800E9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5079861A" w14:textId="77777777" w:rsidR="005800E9" w:rsidRPr="00E54EB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1A83B0" w14:textId="77777777" w:rsidR="005800E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atención a la referencia, y teniendo en cuenta </w:t>
      </w:r>
      <w:r>
        <w:rPr>
          <w:rFonts w:ascii="Arial" w:hAnsi="Arial" w:cs="Arial"/>
          <w:sz w:val="22"/>
          <w:szCs w:val="22"/>
        </w:rPr>
        <w:t>q</w:t>
      </w:r>
      <w:r w:rsidRPr="00196BBE">
        <w:rPr>
          <w:rFonts w:ascii="Arial" w:hAnsi="Arial" w:cs="Arial"/>
          <w:sz w:val="22"/>
          <w:szCs w:val="22"/>
        </w:rPr>
        <w:t xml:space="preserve">ue la Subdirección de Silvicultura, Flora y Fauna Silvestre de la Secretaría Distrital de Ambiente (SDA), con el objeto de atender el radicado No. </w:t>
      </w:r>
      <w:r>
        <w:rPr>
          <w:rFonts w:ascii="Arial" w:hAnsi="Arial" w:cs="Arial"/>
          <w:sz w:val="22"/>
          <w:szCs w:val="22"/>
        </w:rPr>
        <w:t>2017ER203881 del 14 de octubre de 2017</w:t>
      </w:r>
      <w:r w:rsidRPr="00196BBE">
        <w:rPr>
          <w:rFonts w:ascii="Arial" w:hAnsi="Arial" w:cs="Arial"/>
          <w:sz w:val="22"/>
          <w:szCs w:val="22"/>
        </w:rPr>
        <w:t>, realizó visita el día 1</w:t>
      </w:r>
      <w:r>
        <w:rPr>
          <w:rFonts w:ascii="Arial" w:hAnsi="Arial" w:cs="Arial"/>
          <w:sz w:val="22"/>
          <w:szCs w:val="22"/>
        </w:rPr>
        <w:t>3</w:t>
      </w:r>
      <w:r w:rsidRPr="00196BBE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octubre </w:t>
      </w:r>
      <w:r w:rsidRPr="00196BBE">
        <w:rPr>
          <w:rFonts w:ascii="Arial" w:hAnsi="Arial" w:cs="Arial"/>
          <w:sz w:val="22"/>
          <w:szCs w:val="22"/>
        </w:rPr>
        <w:t>de 20</w:t>
      </w:r>
      <w:r>
        <w:rPr>
          <w:rFonts w:ascii="Arial" w:hAnsi="Arial" w:cs="Arial"/>
          <w:sz w:val="22"/>
          <w:szCs w:val="22"/>
        </w:rPr>
        <w:t>17</w:t>
      </w:r>
      <w:r w:rsidRPr="00196BBE">
        <w:rPr>
          <w:rFonts w:ascii="Arial" w:hAnsi="Arial" w:cs="Arial"/>
          <w:sz w:val="22"/>
          <w:szCs w:val="22"/>
        </w:rPr>
        <w:t xml:space="preserve">, emitiendo para el efecto Concepto Técnico de </w:t>
      </w:r>
      <w:r>
        <w:rPr>
          <w:rFonts w:ascii="Arial" w:hAnsi="Arial" w:cs="Arial"/>
          <w:sz w:val="22"/>
          <w:szCs w:val="22"/>
        </w:rPr>
        <w:t xml:space="preserve">Atención de Emergencias Silviculturales </w:t>
      </w:r>
      <w:r w:rsidRPr="00196BBE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SSFFS-16343 del 31 de diciembre de 2021</w:t>
      </w:r>
      <w:r w:rsidRPr="00196BBE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la</w:t>
      </w:r>
      <w:r w:rsidRPr="00196B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INSTITUTO DE DESARROLLO URBANO - IDU</w:t>
      </w:r>
      <w:r w:rsidRPr="00196BBE">
        <w:rPr>
          <w:rFonts w:ascii="Arial" w:hAnsi="Arial" w:cs="Arial"/>
          <w:sz w:val="22"/>
          <w:szCs w:val="22"/>
        </w:rPr>
        <w:t xml:space="preserve">., con NIT. </w:t>
      </w:r>
      <w:r>
        <w:rPr>
          <w:rFonts w:ascii="Arial" w:hAnsi="Arial" w:cs="Arial"/>
          <w:sz w:val="22"/>
          <w:szCs w:val="22"/>
        </w:rPr>
        <w:t>899.999.081-6</w:t>
      </w:r>
      <w:r w:rsidRPr="00196BBE">
        <w:rPr>
          <w:rFonts w:ascii="Arial" w:hAnsi="Arial" w:cs="Arial"/>
          <w:sz w:val="22"/>
          <w:szCs w:val="22"/>
        </w:rPr>
        <w:t>, a través de su representante legal, o quien haga sus veces, para ejecutar la</w:t>
      </w:r>
      <w:r>
        <w:rPr>
          <w:rFonts w:ascii="Arial" w:hAnsi="Arial" w:cs="Arial"/>
          <w:sz w:val="22"/>
          <w:szCs w:val="22"/>
        </w:rPr>
        <w:t>s</w:t>
      </w:r>
      <w:r w:rsidRPr="00196BBE">
        <w:rPr>
          <w:rFonts w:ascii="Arial" w:hAnsi="Arial" w:cs="Arial"/>
          <w:sz w:val="22"/>
          <w:szCs w:val="22"/>
        </w:rPr>
        <w:t xml:space="preserve"> actividad</w:t>
      </w:r>
      <w:r>
        <w:rPr>
          <w:rFonts w:ascii="Arial" w:hAnsi="Arial" w:cs="Arial"/>
          <w:sz w:val="22"/>
          <w:szCs w:val="22"/>
        </w:rPr>
        <w:t>es</w:t>
      </w:r>
      <w:r w:rsidRPr="00196BBE">
        <w:rPr>
          <w:rFonts w:ascii="Arial" w:hAnsi="Arial" w:cs="Arial"/>
          <w:sz w:val="22"/>
          <w:szCs w:val="22"/>
        </w:rPr>
        <w:t xml:space="preserve"> silvicultural</w:t>
      </w:r>
      <w:r>
        <w:rPr>
          <w:rFonts w:ascii="Arial" w:hAnsi="Arial" w:cs="Arial"/>
          <w:sz w:val="22"/>
          <w:szCs w:val="22"/>
        </w:rPr>
        <w:t>es</w:t>
      </w:r>
      <w:r w:rsidRPr="00196BBE">
        <w:rPr>
          <w:rFonts w:ascii="Arial" w:hAnsi="Arial" w:cs="Arial"/>
          <w:sz w:val="22"/>
          <w:szCs w:val="22"/>
        </w:rPr>
        <w:t xml:space="preserve"> de </w:t>
      </w:r>
      <w:r w:rsidRPr="00196BBE">
        <w:rPr>
          <w:rFonts w:ascii="Arial" w:hAnsi="Arial" w:cs="Arial"/>
          <w:b/>
          <w:bCs/>
          <w:sz w:val="22"/>
          <w:szCs w:val="22"/>
        </w:rPr>
        <w:t>T</w:t>
      </w:r>
      <w:r>
        <w:rPr>
          <w:rFonts w:ascii="Arial" w:hAnsi="Arial" w:cs="Arial"/>
          <w:b/>
          <w:bCs/>
          <w:sz w:val="22"/>
          <w:szCs w:val="22"/>
        </w:rPr>
        <w:t xml:space="preserve">ALA </w:t>
      </w:r>
      <w:r w:rsidRPr="00196BBE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un</w:t>
      </w:r>
      <w:r w:rsidRPr="00196BBE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196BBE">
        <w:rPr>
          <w:rFonts w:ascii="Arial" w:hAnsi="Arial" w:cs="Arial"/>
          <w:sz w:val="22"/>
          <w:szCs w:val="22"/>
        </w:rPr>
        <w:t xml:space="preserve">) individuo arbóreo ubicado en espacio privado, en la </w:t>
      </w:r>
      <w:r w:rsidRPr="0056337F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venida </w:t>
      </w:r>
      <w:r w:rsidRPr="0056337F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56337F">
        <w:rPr>
          <w:rFonts w:ascii="Arial" w:hAnsi="Arial" w:cs="Arial"/>
          <w:sz w:val="22"/>
          <w:szCs w:val="22"/>
        </w:rPr>
        <w:t xml:space="preserve"> 26 </w:t>
      </w:r>
      <w:r>
        <w:rPr>
          <w:rFonts w:ascii="Arial" w:hAnsi="Arial" w:cs="Arial"/>
          <w:sz w:val="22"/>
          <w:szCs w:val="22"/>
        </w:rPr>
        <w:t xml:space="preserve">con Carrera </w:t>
      </w:r>
      <w:r w:rsidRPr="0056337F">
        <w:rPr>
          <w:rFonts w:ascii="Arial" w:hAnsi="Arial" w:cs="Arial"/>
          <w:sz w:val="22"/>
          <w:szCs w:val="22"/>
        </w:rPr>
        <w:t>93</w:t>
      </w:r>
      <w:r w:rsidRPr="00196BBE">
        <w:rPr>
          <w:rFonts w:ascii="Arial" w:hAnsi="Arial" w:cs="Arial"/>
          <w:sz w:val="22"/>
          <w:szCs w:val="22"/>
        </w:rPr>
        <w:t xml:space="preserve">, Barrio </w:t>
      </w:r>
      <w:r>
        <w:rPr>
          <w:rFonts w:ascii="Arial" w:hAnsi="Arial" w:cs="Arial"/>
          <w:sz w:val="22"/>
          <w:szCs w:val="22"/>
        </w:rPr>
        <w:t>Los Álamos</w:t>
      </w:r>
      <w:r w:rsidRPr="00196BBE">
        <w:rPr>
          <w:rFonts w:ascii="Arial" w:hAnsi="Arial" w:cs="Arial"/>
          <w:sz w:val="22"/>
          <w:szCs w:val="22"/>
        </w:rPr>
        <w:t>, Localidad (</w:t>
      </w:r>
      <w:r>
        <w:rPr>
          <w:rFonts w:ascii="Arial" w:hAnsi="Arial" w:cs="Arial"/>
          <w:sz w:val="22"/>
          <w:szCs w:val="22"/>
        </w:rPr>
        <w:t>09</w:t>
      </w:r>
      <w:r w:rsidRPr="00196BBE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Fontibón</w:t>
      </w:r>
      <w:r w:rsidRPr="00196BBE">
        <w:rPr>
          <w:rFonts w:ascii="Arial" w:hAnsi="Arial" w:cs="Arial"/>
          <w:sz w:val="22"/>
          <w:szCs w:val="22"/>
        </w:rPr>
        <w:t>, en la ciudad de Bogotá D.C.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13AD486" w14:textId="77777777" w:rsidR="005800E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F7ED7F" w14:textId="77777777" w:rsidR="005800E9" w:rsidRPr="00AC22FA" w:rsidRDefault="005800E9" w:rsidP="005800E9">
      <w:pPr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 w:rsidRPr="000523FC">
        <w:rPr>
          <w:rFonts w:ascii="Arial" w:hAnsi="Arial" w:cs="Arial"/>
          <w:sz w:val="22"/>
          <w:szCs w:val="22"/>
        </w:rPr>
        <w:t xml:space="preserve">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CUATROCIENTOS </w:t>
      </w:r>
      <w:r>
        <w:rPr>
          <w:rFonts w:ascii="Arial" w:hAnsi="Arial" w:cs="Arial"/>
          <w:shd w:val="clear" w:color="auto" w:fill="FFFFFF"/>
        </w:rPr>
        <w:t>TRES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MIL O</w:t>
      </w:r>
      <w:r>
        <w:rPr>
          <w:rFonts w:ascii="Arial" w:hAnsi="Arial" w:cs="Arial"/>
          <w:shd w:val="clear" w:color="auto" w:fill="FFFFFF"/>
        </w:rPr>
        <w:t>CHO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CIENTOS SIETE PESOS ($40</w:t>
      </w:r>
      <w:r>
        <w:rPr>
          <w:rFonts w:ascii="Arial" w:hAnsi="Arial" w:cs="Arial"/>
          <w:shd w:val="clear" w:color="auto" w:fill="FFFFFF"/>
        </w:rPr>
        <w:t>3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.8</w:t>
      </w:r>
      <w:r>
        <w:rPr>
          <w:rFonts w:ascii="Arial" w:hAnsi="Arial" w:cs="Arial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7) M/cte., equivalentes a 1.2</w:t>
      </w:r>
      <w:r>
        <w:rPr>
          <w:rFonts w:ascii="Arial" w:hAnsi="Arial" w:cs="Arial"/>
          <w:shd w:val="clear" w:color="auto" w:fill="FFFFFF"/>
        </w:rPr>
        <w:t>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0.54737 SMMLV (año 20</w:t>
      </w:r>
      <w:r>
        <w:rPr>
          <w:rFonts w:ascii="Arial" w:hAnsi="Arial" w:cs="Arial"/>
          <w:shd w:val="clear" w:color="auto" w:fill="FFFFFF"/>
        </w:rPr>
        <w:t>17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CERO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hAnsi="Arial" w:cs="Arial"/>
          <w:lang w:eastAsia="en-US"/>
        </w:rPr>
        <w:t>CUARE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</w:t>
      </w:r>
      <w:r>
        <w:rPr>
          <w:rFonts w:ascii="Arial" w:hAnsi="Arial" w:cs="Arial"/>
          <w:lang w:eastAsia="en-US"/>
        </w:rPr>
        <w:t xml:space="preserve"> Y TRES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CIENTO</w:t>
      </w:r>
      <w:r>
        <w:rPr>
          <w:rFonts w:ascii="Arial" w:hAnsi="Arial" w:cs="Arial"/>
          <w:lang w:eastAsia="en-US"/>
        </w:rPr>
        <w:t xml:space="preserve"> DIECISIETE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hAnsi="Arial" w:cs="Arial"/>
          <w:lang w:eastAsia="en-US"/>
        </w:rPr>
        <w:t>43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lang w:eastAsia="en-US"/>
        </w:rPr>
        <w:t>117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3A5F12A7" w14:textId="77777777" w:rsidR="005800E9" w:rsidRPr="00AC22FA" w:rsidRDefault="005800E9" w:rsidP="005800E9">
      <w:pPr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6C5B719F" w14:textId="77777777" w:rsidR="005800E9" w:rsidRPr="00AC22FA" w:rsidRDefault="005800E9" w:rsidP="005800E9">
      <w:pPr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Que, con el objeto de realizar seguimiento a las actividades silviculturales autorizadas, se adelantó visita el día </w:t>
      </w:r>
      <w:r>
        <w:rPr>
          <w:rFonts w:ascii="Arial" w:hAnsi="Arial" w:cs="Arial"/>
          <w:color w:val="000000" w:themeColor="text1"/>
          <w:shd w:val="clear" w:color="auto" w:fill="FFFFFF"/>
        </w:rPr>
        <w:t>20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 de </w:t>
      </w:r>
      <w:r>
        <w:rPr>
          <w:rFonts w:ascii="Arial" w:hAnsi="Arial" w:cs="Arial"/>
          <w:color w:val="000000" w:themeColor="text1"/>
          <w:shd w:val="clear" w:color="auto" w:fill="FFFFFF"/>
        </w:rPr>
        <w:t>agosto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 del 202</w:t>
      </w:r>
      <w:r>
        <w:rPr>
          <w:rFonts w:ascii="Arial" w:hAnsi="Arial" w:cs="Arial"/>
          <w:color w:val="000000" w:themeColor="text1"/>
          <w:shd w:val="clear" w:color="auto" w:fill="FFFFFF"/>
        </w:rPr>
        <w:t>0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, emitiendo para el 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lastRenderedPageBreak/>
        <w:t>efecto Concepto Técnico No. 1</w:t>
      </w:r>
      <w:r>
        <w:rPr>
          <w:rFonts w:ascii="Arial" w:hAnsi="Arial" w:cs="Arial"/>
          <w:color w:val="000000" w:themeColor="text1"/>
          <w:shd w:val="clear" w:color="auto" w:fill="FFFFFF"/>
        </w:rPr>
        <w:t>4027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 del </w:t>
      </w:r>
      <w:r>
        <w:rPr>
          <w:rFonts w:ascii="Arial" w:hAnsi="Arial" w:cs="Arial"/>
          <w:color w:val="000000" w:themeColor="text1"/>
          <w:shd w:val="clear" w:color="auto" w:fill="FFFFFF"/>
        </w:rPr>
        <w:t>5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 de </w:t>
      </w:r>
      <w:r>
        <w:rPr>
          <w:rFonts w:ascii="Arial" w:hAnsi="Arial" w:cs="Arial"/>
          <w:color w:val="000000" w:themeColor="text1"/>
          <w:shd w:val="clear" w:color="auto" w:fill="FFFFFF"/>
        </w:rPr>
        <w:t>nov</w:t>
      </w:r>
      <w:proofErr w:type="spellStart"/>
      <w:r>
        <w:rPr>
          <w:rFonts w:ascii="Arial" w:hAnsi="Arial" w:cs="Arial"/>
          <w:color w:val="000000" w:themeColor="text1"/>
          <w:shd w:val="clear" w:color="auto" w:fill="FFFFFF"/>
          <w:lang w:val="es-ES"/>
        </w:rPr>
        <w:t>iembre</w:t>
      </w:r>
      <w:proofErr w:type="spellEnd"/>
      <w:r>
        <w:rPr>
          <w:rFonts w:ascii="Arial" w:hAnsi="Arial" w:cs="Arial"/>
          <w:color w:val="000000" w:themeColor="text1"/>
          <w:shd w:val="clear" w:color="auto" w:fill="FFFFFF"/>
          <w:lang w:val="es-ES"/>
        </w:rPr>
        <w:t xml:space="preserve"> 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>del 202</w:t>
      </w:r>
      <w:r>
        <w:rPr>
          <w:rFonts w:ascii="Arial" w:hAnsi="Arial" w:cs="Arial"/>
          <w:color w:val="000000" w:themeColor="text1"/>
          <w:shd w:val="clear" w:color="auto" w:fill="FFFFFF"/>
        </w:rPr>
        <w:t>2</w:t>
      </w:r>
      <w:r w:rsidRPr="00AB2651">
        <w:rPr>
          <w:rFonts w:ascii="Arial" w:hAnsi="Arial" w:cs="Arial"/>
          <w:b/>
          <w:bCs/>
          <w:color w:val="000000" w:themeColor="text1"/>
          <w:shd w:val="clear" w:color="auto" w:fill="FFFFFF"/>
          <w:lang w:val="es-CO"/>
        </w:rPr>
        <w:t xml:space="preserve">, </w:t>
      </w:r>
      <w:r w:rsidRPr="00AB2651">
        <w:rPr>
          <w:rFonts w:ascii="Arial" w:hAnsi="Arial" w:cs="Arial"/>
          <w:color w:val="000000" w:themeColor="text1"/>
          <w:shd w:val="clear" w:color="auto" w:fill="FFFFFF"/>
          <w:lang w:val="es-ES"/>
        </w:rPr>
        <w:t>el cual establece lo siguiente:</w:t>
      </w:r>
    </w:p>
    <w:p w14:paraId="0B22E29E" w14:textId="77777777" w:rsidR="005800E9" w:rsidRPr="00AC22FA" w:rsidRDefault="005800E9" w:rsidP="005800E9">
      <w:pPr>
        <w:pBdr>
          <w:top w:val="nil"/>
          <w:left w:val="nil"/>
          <w:bottom w:val="nil"/>
          <w:right w:val="nil"/>
          <w:between w:val="nil"/>
        </w:pBdr>
        <w:ind w:right="48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545C72A2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  <w:r w:rsidRPr="00AC22F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“</w:t>
      </w:r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Mediante visita de seguimiento realizada el día 20/08/2022 y registrada en el acta de visitas CAB-20221245-6673, se verificó la ejecución de la actividad silvicultural autorizada en el concepto técnico de atención a emergencias silviculturales No. SSFFS-16343 del 31/12/2021, en el cual se autorizó a la razón social denominada INSTITUTO DE DESARROLLO URBANO - IDU, identificado con </w:t>
      </w:r>
      <w:proofErr w:type="spellStart"/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>Nit</w:t>
      </w:r>
      <w:proofErr w:type="spellEnd"/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>. 899999081-6, para que efectuara la tala de un (1) individuo arbóreo de la especie Pino candelabro (</w:t>
      </w:r>
      <w:proofErr w:type="spellStart"/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>Pinus</w:t>
      </w:r>
      <w:proofErr w:type="spellEnd"/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 radiata). </w:t>
      </w:r>
    </w:p>
    <w:p w14:paraId="79A68345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</w:p>
    <w:p w14:paraId="0406E6C8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Una vez efectuado el seguimiento, se logra determinar que se cumplió con la tala autorizada de manera técnica, según lo establecido en la resolución mencionada anteriormente y en el manual de silvicultura urbana y jardinería para la ciudad de Bogotá. </w:t>
      </w:r>
    </w:p>
    <w:p w14:paraId="17D02BC0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</w:p>
    <w:p w14:paraId="282B14DB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Se generó el cobro por concepto de compensación por tala de árboles mediante la consignación equivalente a 1.24 IVP(s), 0.54737 SMMLV y $ 403.807 M/CTE, por lo que se revisan las bases de datos de la entidad, donde NO se encontró el soporte de pago por dicho concepto. </w:t>
      </w:r>
    </w:p>
    <w:p w14:paraId="17CBE091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</w:p>
    <w:p w14:paraId="0372C756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Con respecto a los pagos por conceptos de evaluación y seguimiento, tan solo se generó el cobro por concepto de seguimiento con un valor de $ 143.117 M/CTE, por el cual se revisan las bases de datos de la entidad, donde NO se encontró el soporte de pago por dicho concepto. </w:t>
      </w:r>
    </w:p>
    <w:p w14:paraId="6555EB9B" w14:textId="77777777" w:rsidR="005800E9" w:rsidRDefault="005800E9" w:rsidP="005800E9">
      <w:pPr>
        <w:pBdr>
          <w:top w:val="nil"/>
          <w:left w:val="nil"/>
          <w:bottom w:val="nil"/>
          <w:right w:val="nil"/>
          <w:between w:val="nil"/>
        </w:pBdr>
        <w:ind w:left="708" w:right="48"/>
        <w:jc w:val="both"/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</w:pPr>
    </w:p>
    <w:p w14:paraId="2C3C9072" w14:textId="77777777" w:rsidR="005800E9" w:rsidRPr="00196BBE" w:rsidRDefault="005800E9" w:rsidP="005800E9">
      <w:pPr>
        <w:ind w:left="567" w:right="113" w:firstLine="141"/>
        <w:jc w:val="both"/>
        <w:rPr>
          <w:rFonts w:ascii="Arial" w:eastAsia="Arial" w:hAnsi="Arial" w:cs="Arial"/>
          <w:i/>
          <w:sz w:val="20"/>
          <w:szCs w:val="20"/>
        </w:rPr>
      </w:pPr>
      <w:r w:rsidRPr="00F121BD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>El procedimiento NO requirió salvoconducto de movilización de madera.</w:t>
      </w:r>
      <w:r w:rsidRPr="00AC22FA">
        <w:rPr>
          <w:rFonts w:ascii="Arial" w:hAnsi="Arial" w:cs="Arial"/>
          <w:i/>
          <w:color w:val="000000" w:themeColor="text1"/>
          <w:sz w:val="20"/>
          <w:szCs w:val="20"/>
          <w:shd w:val="clear" w:color="auto" w:fill="FFFFFF"/>
        </w:rPr>
        <w:t xml:space="preserve"> (…)</w:t>
      </w:r>
      <w:r w:rsidRPr="00AC22F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”  (SIC)</w:t>
      </w:r>
    </w:p>
    <w:p w14:paraId="2A7E37E9" w14:textId="77777777" w:rsidR="005800E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33BEF5" w14:textId="77777777" w:rsidR="005800E9" w:rsidRPr="00D05CB2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2017ER203881 del 14 de octubre de 2017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 obligaci</w:t>
      </w:r>
      <w:r>
        <w:rPr>
          <w:rFonts w:ascii="Arial" w:hAnsi="Arial" w:cs="Arial"/>
          <w:sz w:val="22"/>
          <w:szCs w:val="22"/>
        </w:rPr>
        <w:t>ón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  <w:shd w:val="clear" w:color="auto" w:fill="FFFFFF"/>
        </w:rPr>
        <w:t>la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la suma de 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CUATROCIENTOS </w:t>
      </w:r>
      <w:r>
        <w:rPr>
          <w:rFonts w:ascii="Arial" w:hAnsi="Arial" w:cs="Arial"/>
          <w:shd w:val="clear" w:color="auto" w:fill="FFFFFF"/>
        </w:rPr>
        <w:t>TRES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MIL O</w:t>
      </w:r>
      <w:r>
        <w:rPr>
          <w:rFonts w:ascii="Arial" w:hAnsi="Arial" w:cs="Arial"/>
          <w:shd w:val="clear" w:color="auto" w:fill="FFFFFF"/>
        </w:rPr>
        <w:t>CHO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CIENTOS SIETE PESOS ($40</w:t>
      </w:r>
      <w:r>
        <w:rPr>
          <w:rFonts w:ascii="Arial" w:hAnsi="Arial" w:cs="Arial"/>
          <w:shd w:val="clear" w:color="auto" w:fill="FFFFFF"/>
        </w:rPr>
        <w:t>3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.8</w:t>
      </w:r>
      <w:r>
        <w:rPr>
          <w:rFonts w:ascii="Arial" w:hAnsi="Arial" w:cs="Arial"/>
          <w:shd w:val="clear" w:color="auto" w:fill="FFFFFF"/>
        </w:rPr>
        <w:t>0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7) M/cte., equivalentes a 1.2</w:t>
      </w:r>
      <w:r>
        <w:rPr>
          <w:rFonts w:ascii="Arial" w:hAnsi="Arial" w:cs="Arial"/>
          <w:shd w:val="clear" w:color="auto" w:fill="FFFFFF"/>
        </w:rPr>
        <w:t>4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 xml:space="preserve"> IVP(s) y que corresponden a 0.54737 SMMLV (año 20</w:t>
      </w:r>
      <w:r>
        <w:rPr>
          <w:rFonts w:ascii="Arial" w:hAnsi="Arial" w:cs="Arial"/>
          <w:shd w:val="clear" w:color="auto" w:fill="FFFFFF"/>
        </w:rPr>
        <w:t>17</w:t>
      </w:r>
      <w:r w:rsidRPr="0083039B">
        <w:rPr>
          <w:rFonts w:ascii="Arial" w:hAnsi="Arial" w:cs="Arial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sz w:val="22"/>
          <w:szCs w:val="22"/>
        </w:rPr>
        <w:t xml:space="preserve">.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 </w:t>
      </w:r>
      <w:r>
        <w:rPr>
          <w:rFonts w:ascii="Arial" w:hAnsi="Arial" w:cs="Arial"/>
          <w:lang w:eastAsia="en-US"/>
        </w:rPr>
        <w:t>CUARE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NTA</w:t>
      </w:r>
      <w:r>
        <w:rPr>
          <w:rFonts w:ascii="Arial" w:hAnsi="Arial" w:cs="Arial"/>
          <w:lang w:eastAsia="en-US"/>
        </w:rPr>
        <w:t xml:space="preserve"> Y TRES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MIL CIENTO</w:t>
      </w:r>
      <w:r>
        <w:rPr>
          <w:rFonts w:ascii="Arial" w:hAnsi="Arial" w:cs="Arial"/>
          <w:lang w:eastAsia="en-US"/>
        </w:rPr>
        <w:t xml:space="preserve"> DIECISIETE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hAnsi="Arial" w:cs="Arial"/>
          <w:lang w:eastAsia="en-US"/>
        </w:rPr>
        <w:t>43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hAnsi="Arial" w:cs="Arial"/>
          <w:lang w:eastAsia="en-US"/>
        </w:rPr>
        <w:t>117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SSFFS-16343 del 31 de diciembre de 2021.</w:t>
      </w:r>
    </w:p>
    <w:p w14:paraId="2731AAA0" w14:textId="77777777" w:rsidR="005800E9" w:rsidRPr="00D05CB2" w:rsidRDefault="005800E9" w:rsidP="005800E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6B8C00" w14:textId="77777777" w:rsidR="005800E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33E6A79B" w14:textId="77777777" w:rsidR="005800E9" w:rsidRPr="00E54EB9" w:rsidRDefault="005800E9" w:rsidP="005800E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2B8A35A" w14:textId="77777777" w:rsidR="005800E9" w:rsidRPr="00E54EB9" w:rsidRDefault="005800E9" w:rsidP="005800E9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705F7674" w14:textId="77777777" w:rsidR="005800E9" w:rsidRPr="00E54EB9" w:rsidRDefault="005800E9" w:rsidP="005800E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16E1A439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6965EDAE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65C174A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15F614A7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1C8308F0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9FA907D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4C85F92E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4AB5378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51FD30B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0F00BC9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401001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56DB65E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6CFA149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0F4693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4B74B80C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27C7" w14:textId="77777777" w:rsidR="00C413F2" w:rsidRDefault="00C413F2">
      <w:r>
        <w:separator/>
      </w:r>
    </w:p>
  </w:endnote>
  <w:endnote w:type="continuationSeparator" w:id="0">
    <w:p w14:paraId="7123A07F" w14:textId="77777777" w:rsidR="00C413F2" w:rsidRDefault="00C41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3B7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85CC7" w14:textId="77777777" w:rsidR="00C413F2" w:rsidRDefault="00C413F2">
      <w:r>
        <w:separator/>
      </w:r>
    </w:p>
  </w:footnote>
  <w:footnote w:type="continuationSeparator" w:id="0">
    <w:p w14:paraId="518D28F0" w14:textId="77777777" w:rsidR="00C413F2" w:rsidRDefault="00C41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7C15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E9"/>
    <w:rsid w:val="005800E9"/>
    <w:rsid w:val="00BB34BC"/>
    <w:rsid w:val="00C4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0A1D1"/>
  <w15:docId w15:val="{C8CADADB-7422-4832-8778-9BF7F3E1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2025-07-28T00:00:00Z</dcterms:created>
  <dcterms:modified xsi:type="dcterms:W3CDTF">2025-07-28T00:00:00Z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